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1360" w:lineRule="exact"/>
        <w:jc w:val="center"/>
        <w:rPr>
          <w:rFonts w:ascii="方正小标宋简体" w:hAnsi="宋体" w:eastAsia="方正小标宋简体" w:cs="宋体"/>
          <w:color w:val="FF0000"/>
          <w:w w:val="65"/>
          <w:sz w:val="114"/>
          <w:szCs w:val="114"/>
        </w:rPr>
      </w:pPr>
      <w:r>
        <w:rPr>
          <w:rFonts w:ascii="方正小标宋简体" w:hAnsi="宋体" w:eastAsia="方正小标宋简体" w:cs="宋体"/>
          <w:color w:val="FF0000"/>
          <w:w w:val="60"/>
          <w:sz w:val="114"/>
          <w:szCs w:val="114"/>
        </w:rPr>
        <w:t>共青团滨州医学院委员会文件</w:t>
      </w:r>
    </w:p>
    <w:p>
      <w:pPr>
        <w:pStyle w:val="3"/>
        <w:widowControl/>
        <w:spacing w:line="700" w:lineRule="exact"/>
        <w:ind w:firstLine="2940" w:firstLineChars="1050"/>
        <w:rPr>
          <w:rFonts w:ascii="仿宋_GB2312" w:hAnsi="宋体" w:eastAsia="仿宋_GB2312" w:cs="宋体"/>
          <w:sz w:val="28"/>
          <w:szCs w:val="28"/>
        </w:rPr>
      </w:pPr>
      <w:r>
        <w:rPr>
          <w:rFonts w:ascii="仿宋_GB2312" w:hAnsi="宋体" w:eastAsia="仿宋_GB2312" w:cs="宋体"/>
          <w:sz w:val="28"/>
          <w:szCs w:val="28"/>
        </w:rPr>
        <w:t>滨医青发〔201</w:t>
      </w:r>
      <w:r>
        <w:rPr>
          <w:rFonts w:hint="eastAsia" w:ascii="仿宋_GB2312" w:hAnsi="宋体" w:eastAsia="仿宋_GB2312" w:cs="宋体"/>
          <w:sz w:val="28"/>
          <w:szCs w:val="28"/>
        </w:rPr>
        <w:t>9</w:t>
      </w:r>
      <w:r>
        <w:rPr>
          <w:rFonts w:ascii="仿宋_GB2312" w:hAnsi="宋体" w:eastAsia="仿宋_GB2312" w:cs="宋体"/>
          <w:sz w:val="28"/>
          <w:szCs w:val="28"/>
        </w:rPr>
        <w:t>〕</w:t>
      </w:r>
      <w:r>
        <w:rPr>
          <w:rFonts w:hint="eastAsia" w:ascii="仿宋_GB2312" w:hAnsi="宋体" w:eastAsia="仿宋_GB2312" w:cs="宋体"/>
          <w:sz w:val="28"/>
          <w:szCs w:val="28"/>
        </w:rPr>
        <w:t>17</w:t>
      </w:r>
      <w:r>
        <w:rPr>
          <w:rFonts w:ascii="仿宋_GB2312" w:hAnsi="宋体" w:eastAsia="仿宋_GB2312" w:cs="宋体"/>
          <w:sz w:val="28"/>
          <w:szCs w:val="28"/>
        </w:rPr>
        <w:t>号</w:t>
      </w:r>
    </w:p>
    <w:p>
      <w:pPr>
        <w:pStyle w:val="3"/>
        <w:widowControl/>
        <w:spacing w:line="560" w:lineRule="exac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pict>
          <v:shape id="_x0000_s1026" o:spid="_x0000_s1026" o:spt="3" type="#_x0000_t3" style="position:absolute;left:0pt;margin-left:206.7pt;margin-top:1.25pt;height:26.25pt;width:27pt;z-index:251661312;mso-width-relative:page;mso-height-relative:page;" filled="f" stroked="t" coordsize="21600,21600" o:gfxdata="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kSmtPYAAAACAEAAA8AAAAAAAAA&#10;AQAgAAAAIgAAAGRycy9kb3ducmV2LnhtbFBLAQIUABQAAAAIAIdO4kAz+X7r2AEAAKADAAAOAAAA&#10;AAAAAAEAIAAAACcBAABkcnMvZTJvRG9jLnhtbFBLBQYAAAAABgAGAFkBAABxBQAAAAA=&#10;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szCs w:val="21"/>
        </w:rPr>
        <w:pict>
          <v:line id="_x0000_s1029" o:spid="_x0000_s1029" o:spt="20" style="position:absolute;left:0pt;margin-left:1.05pt;margin-top:14pt;height:0.05pt;width:198.45pt;z-index:251658240;mso-width-relative:page;mso-height-relative:page;" stroked="t" coordsize="21600,21600" o:gfxdata="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ioMF9UAAAAHAQAADwAAAAAAAAABACAAAAAi&#10;AAAAZHJzL2Rvd25yZXYueG1sUEsBAhQAFAAAAAgAh07iQEzXyQzUAQAAjQMAAA4AAAAAAAAAAQAg&#10;AAAAJAEAAGRycy9lMm9Eb2MueG1sUEsFBgAAAAAGAAYAWQEAAGoFAAAAAA==&#10;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szCs w:val="21"/>
        </w:rPr>
        <w:pict>
          <v:line id="_x0000_s1028" o:spid="_x0000_s1028" o:spt="20" style="position:absolute;left:0pt;margin-left:241.5pt;margin-top:14pt;height:0.05pt;width:199.5pt;z-index:251659264;mso-width-relative:page;mso-height-relative:page;" stroked="t" coordsize="21600,21600" o:gfxdata="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XBdRtUAAAAJAQAADwAAAAAAAAABACAAAAAi&#10;AAAAZHJzL2Rvd25yZXYueG1sUEsBAhQAFAAAAAgAh07iQAmHEynUAQAAjQMAAA4AAAAAAAAAAQAg&#10;AAAAJAEAAGRycy9lMm9Eb2MueG1sUEsFBgAAAAAGAAYAWQEAAGoFAAAAAA==&#10;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szCs w:val="21"/>
        </w:rPr>
        <w:pict>
          <v:shape id="_x0000_s1027" o:spid="_x0000_s1027" o:spt="100" style="position:absolute;left:0pt;margin-left:210pt;margin-top:3.2pt;height:19.95pt;width:21pt;z-index:251660288;mso-width-relative:page;mso-height-relative:page;" fillcolor="#FF0000" filled="t" stroked="t" coordsize="266700,253365" o:gfxdata="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nJzKNUAAAAIAQAADwAAAAAAAAABACAA&#10;AAAiAAAAZHJzL2Rvd25yZXYueG1sUEsBAhQAFAAAAAgAh07iQAVSC1eCAgAACgYAAA4AAAAAAAAA&#10;AQAgAAAAJAEAAGRycy9lMm9Eb2MueG1sUEsFBgAAAAAGAAYAWQEAABgGAAAAAA==&#10;" adj=",," path="m0,96776l101870,96777,133350,0,164829,96777,266699,96776,184284,156587,215764,253364,133350,193552,50935,253364,82415,156587xe">
            <v:path o:connecttype="segments"/>
            <v:fill on="t" focussize="0,0"/>
            <v:stroke color="#FF0000" joinstyle="round"/>
            <v:imagedata o:title=""/>
            <o:lock v:ext="edit"/>
          </v:shape>
        </w:pic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关于举办滨州医学院“青年马克思主义者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培养工程”第九期大学生骨干培训班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暨2019年团干部培训班的通知</w:t>
      </w:r>
    </w:p>
    <w:p>
      <w:pPr>
        <w:widowControl/>
        <w:spacing w:line="560" w:lineRule="exact"/>
        <w:jc w:val="left"/>
        <w:rPr>
          <w:rFonts w:ascii="方正小标宋简体" w:eastAsia="方正小标宋简体"/>
          <w:sz w:val="32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各团总支（团委）、团支部：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为深入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  <w:t>贯彻习近平新时代中国特色社会主义思想，完成好共青团的根本任务和政治责任，着力培养“政治忠诚、理论扎实、能力出众、忠恕任事、人品服众”的青年政治人才，经研究决定，举办我校“青年马克思主义者培养工程”第九期大学生骨干培训班暨2019年团干部培训班，现将有关事宜通知如下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一、参训人员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校学生会骨干、各院（系）学生委员会骨干、团干部骨干</w:t>
      </w:r>
    </w:p>
    <w:p>
      <w:pPr>
        <w:pStyle w:val="12"/>
        <w:spacing w:before="0" w:beforeAutospacing="0" w:after="0" w:afterAutospacing="0"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二、培训内容和形式</w:t>
      </w:r>
    </w:p>
    <w:p>
      <w:pPr>
        <w:pStyle w:val="12"/>
        <w:spacing w:before="0" w:beforeAutospacing="0" w:after="0" w:afterAutospacing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理论宣讲、工作交流、主题研讨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成果分享、实践</w:t>
      </w:r>
      <w:r>
        <w:rPr>
          <w:rFonts w:ascii="仿宋_GB2312" w:eastAsia="仿宋_GB2312"/>
          <w:sz w:val="32"/>
          <w:szCs w:val="32"/>
        </w:rPr>
        <w:t>考察、</w:t>
      </w:r>
      <w:r>
        <w:rPr>
          <w:rFonts w:hint="eastAsia" w:ascii="仿宋_GB2312" w:eastAsia="仿宋_GB2312"/>
          <w:sz w:val="32"/>
          <w:szCs w:val="32"/>
        </w:rPr>
        <w:t>素质拓展等形式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pStyle w:val="12"/>
        <w:spacing w:before="0" w:beforeAutospacing="0" w:after="0" w:afterAutospacing="0" w:line="560" w:lineRule="exact"/>
        <w:ind w:firstLine="64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三、培训时间</w:t>
      </w:r>
    </w:p>
    <w:p>
      <w:pPr>
        <w:pStyle w:val="12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11月</w:t>
      </w:r>
    </w:p>
    <w:p>
      <w:pPr>
        <w:pStyle w:val="12"/>
        <w:spacing w:before="0" w:beforeAutospacing="0" w:after="0" w:afterAutospacing="0" w:line="560" w:lineRule="exact"/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四、培训要求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请有关单位做好学员的选拔、推荐工作，11</w:t>
      </w:r>
      <w:r>
        <w:rPr>
          <w:rFonts w:hint="eastAsia" w:ascii="仿宋_GB2312" w:eastAsia="仿宋_GB2312"/>
          <w:sz w:val="32"/>
          <w:szCs w:val="32"/>
        </w:rPr>
        <w:t>月4日下午17:00前将《滨州医学院“青年马克思主义者培养工程”第九期大学生骨干培训班暨2019年团干部培训班参训学员汇总名单》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电子版发送至校团委邮箱</w:t>
      </w:r>
      <w:r>
        <w:rPr>
          <w:rFonts w:eastAsia="楷体"/>
          <w:color w:val="000000" w:themeColor="text1"/>
          <w:sz w:val="32"/>
          <w:szCs w:val="32"/>
        </w:rPr>
        <w:t>bzyxytw</w:t>
      </w:r>
      <w:r>
        <w:rPr>
          <w:rFonts w:eastAsia="楷体"/>
          <w:sz w:val="32"/>
          <w:szCs w:val="32"/>
        </w:rPr>
        <w:t>@163.com</w:t>
      </w:r>
      <w:r>
        <w:rPr>
          <w:rFonts w:hint="eastAsia" w:ascii="仿宋_GB2312" w:eastAsia="仿宋_GB2312"/>
          <w:color w:val="000000"/>
          <w:sz w:val="32"/>
          <w:szCs w:val="32"/>
        </w:rPr>
        <w:t>。请参训学员及时加入</w:t>
      </w:r>
      <w:r>
        <w:rPr>
          <w:color w:val="000000"/>
          <w:sz w:val="32"/>
          <w:szCs w:val="32"/>
        </w:rPr>
        <w:t>QQ</w:t>
      </w:r>
      <w:r>
        <w:rPr>
          <w:rFonts w:hint="eastAsia" w:ascii="仿宋_GB2312" w:eastAsia="仿宋_GB2312"/>
          <w:color w:val="000000"/>
          <w:sz w:val="32"/>
          <w:szCs w:val="32"/>
        </w:rPr>
        <w:t>群：</w:t>
      </w:r>
      <w:r>
        <w:rPr>
          <w:rFonts w:hint="eastAsia" w:ascii="仿宋_GB2312" w:eastAsia="仿宋_GB2312"/>
          <w:sz w:val="32"/>
          <w:szCs w:val="32"/>
        </w:rPr>
        <w:t>234156286</w:t>
      </w:r>
      <w:r>
        <w:rPr>
          <w:rFonts w:hint="eastAsia" w:ascii="仿宋_GB2312" w:eastAsia="仿宋_GB2312"/>
          <w:color w:val="000000"/>
          <w:sz w:val="32"/>
          <w:szCs w:val="32"/>
        </w:rPr>
        <w:t>（注明个人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、院系、职务</w:t>
      </w:r>
      <w:r>
        <w:rPr>
          <w:rFonts w:hint="eastAsia" w:ascii="仿宋_GB2312" w:eastAsia="仿宋_GB2312"/>
          <w:color w:val="000000"/>
          <w:sz w:val="32"/>
          <w:szCs w:val="32"/>
        </w:rPr>
        <w:t>），参加线上培训。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</w:rPr>
        <w:t>有关单位</w:t>
      </w:r>
      <w:r>
        <w:rPr>
          <w:rFonts w:hint="eastAsia" w:ascii="仿宋_GB2312" w:eastAsia="仿宋_GB2312"/>
          <w:sz w:val="32"/>
          <w:szCs w:val="32"/>
        </w:rPr>
        <w:t>要</w:t>
      </w:r>
      <w:r>
        <w:rPr>
          <w:rFonts w:hint="eastAsia" w:ascii="仿宋_GB2312" w:eastAsia="仿宋_GB2312"/>
          <w:color w:val="000000"/>
          <w:sz w:val="32"/>
          <w:szCs w:val="32"/>
        </w:rPr>
        <w:t>高度重视培训工作，严格学习纪律，确保培训质量，要设立专人负责考勤，考勤结果每日上报校团委组织部，并将根据个人考勤记录及</w:t>
      </w:r>
      <w:r>
        <w:rPr>
          <w:rFonts w:ascii="仿宋_GB2312" w:eastAsia="仿宋_GB2312"/>
          <w:color w:val="000000"/>
          <w:sz w:val="32"/>
          <w:szCs w:val="32"/>
        </w:rPr>
        <w:t>培训期间表现</w:t>
      </w:r>
      <w:r>
        <w:rPr>
          <w:rFonts w:hint="eastAsia" w:ascii="仿宋_GB2312" w:eastAsia="仿宋_GB2312"/>
          <w:color w:val="000000"/>
          <w:sz w:val="32"/>
          <w:szCs w:val="32"/>
        </w:rPr>
        <w:t>评选优秀学员。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全体学员务必依照日程安排集中精力参加学习讨论，深入思考，积极交流，力争圆满完成既定培训任务。培训结束后，每人撰写一篇学习体会，以小组为单位上交。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1.滨州医学院“青年马克思主义者培养工程”第九期大学生骨干培训班暨2019年团干部培训班名额分配表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2.滨州医学院“青年马克思主义者培养工程”第九期大学生骨干培训班暨2019年团干部培训班参训学员汇总名单</w:t>
      </w: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共青团滨州医学院委员会</w:t>
      </w:r>
    </w:p>
    <w:p>
      <w:pPr>
        <w:spacing w:line="560" w:lineRule="exact"/>
        <w:ind w:right="840" w:righ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2019年11月1日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附件1.</w:t>
      </w: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滨州医学院“青年马克思主义者培养工程”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第九期大学生骨干培训班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暨2019年</w:t>
      </w:r>
    </w:p>
    <w:p>
      <w:pPr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团干部培训班</w:t>
      </w:r>
      <w:r>
        <w:rPr>
          <w:rFonts w:hint="eastAsia" w:ascii="方正小标宋简体" w:eastAsia="方正小标宋简体"/>
          <w:kern w:val="0"/>
          <w:sz w:val="44"/>
          <w:szCs w:val="44"/>
        </w:rPr>
        <w:t>名额分配表</w:t>
      </w:r>
    </w:p>
    <w:p>
      <w:pPr>
        <w:widowControl/>
        <w:jc w:val="left"/>
      </w:pPr>
    </w:p>
    <w:tbl>
      <w:tblPr>
        <w:tblStyle w:val="6"/>
        <w:tblpPr w:leftFromText="180" w:rightFromText="180" w:vertAnchor="text" w:horzAnchor="page" w:tblpX="1635" w:tblpY="18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院（系）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青马骨干及团干部数量（人）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_GB2312" w:eastAsia="仿宋_GB2312"/>
                <w:sz w:val="32"/>
                <w:szCs w:val="32"/>
              </w:rPr>
              <w:t>研究生处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临床医学院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特殊教育学院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口腔医学院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护理学院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人文与社会科学学院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药学院（葡萄酒学院）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中西医结合学院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"http://yxxxx.bzmc.edu.cn" \t "_blank" </w:instrText>
            </w:r>
            <w:r>
              <w:fldChar w:fldCharType="separate"/>
            </w:r>
            <w:r>
              <w:rPr>
                <w:rFonts w:ascii="仿宋_GB2312" w:hAnsi="宋体" w:eastAsia="仿宋_GB2312"/>
                <w:sz w:val="32"/>
              </w:rPr>
              <w:t>公共卫生与管理学院</w:t>
            </w:r>
            <w:r>
              <w:rPr>
                <w:rFonts w:ascii="仿宋_GB2312" w:hAnsi="宋体" w:eastAsia="仿宋_GB2312"/>
                <w:sz w:val="32"/>
              </w:rPr>
              <w:fldChar w:fldCharType="end"/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"http://gjjlhzc.bzmc.edu.cn" \t "_blank" </w:instrText>
            </w:r>
            <w:r>
              <w:fldChar w:fldCharType="separate"/>
            </w:r>
            <w:r>
              <w:rPr>
                <w:rFonts w:ascii="仿宋_GB2312" w:hAnsi="宋体" w:eastAsia="仿宋_GB2312"/>
                <w:sz w:val="32"/>
              </w:rPr>
              <w:t>外国语与国际交流学院</w:t>
            </w:r>
            <w:r>
              <w:rPr>
                <w:rFonts w:ascii="仿宋_GB2312" w:hAnsi="宋体" w:eastAsia="仿宋_GB2312"/>
                <w:sz w:val="32"/>
              </w:rPr>
              <w:fldChar w:fldCharType="end"/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康复医学院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老年医学院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校学生会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总人数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400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附件2.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滨州医学院“青年马克思主义者培养工程”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第九期大学生骨干培训班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暨2019年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团干部培训班参训学员汇总名单</w:t>
      </w:r>
    </w:p>
    <w:p>
      <w:pPr>
        <w:widowControl/>
        <w:jc w:val="left"/>
      </w:pPr>
    </w:p>
    <w:tbl>
      <w:tblPr>
        <w:tblStyle w:val="6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850"/>
        <w:gridCol w:w="813"/>
        <w:gridCol w:w="1985"/>
        <w:gridCol w:w="1984"/>
        <w:gridCol w:w="184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所在院（系）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张**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17级临本6班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院学生会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宣传部部长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152****1186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临床医学院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李**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17级临本1班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团支书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186****1122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方正小标宋简体" w:eastAsia="仿宋_GB2312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6ACC"/>
    <w:rsid w:val="00031774"/>
    <w:rsid w:val="00062F61"/>
    <w:rsid w:val="000C26A4"/>
    <w:rsid w:val="000C50B0"/>
    <w:rsid w:val="000D5158"/>
    <w:rsid w:val="000F3C31"/>
    <w:rsid w:val="00251898"/>
    <w:rsid w:val="003C5913"/>
    <w:rsid w:val="003F0EE0"/>
    <w:rsid w:val="004B70D2"/>
    <w:rsid w:val="00556F7F"/>
    <w:rsid w:val="00581277"/>
    <w:rsid w:val="005A6679"/>
    <w:rsid w:val="005C08F6"/>
    <w:rsid w:val="005E4AF9"/>
    <w:rsid w:val="006859F7"/>
    <w:rsid w:val="00714132"/>
    <w:rsid w:val="007E368A"/>
    <w:rsid w:val="0085609D"/>
    <w:rsid w:val="008C6121"/>
    <w:rsid w:val="008D1112"/>
    <w:rsid w:val="008F0F37"/>
    <w:rsid w:val="00996053"/>
    <w:rsid w:val="009B6ACC"/>
    <w:rsid w:val="00A21B56"/>
    <w:rsid w:val="00A37AAA"/>
    <w:rsid w:val="00BC19C3"/>
    <w:rsid w:val="00C117F1"/>
    <w:rsid w:val="00C6594B"/>
    <w:rsid w:val="00C672A5"/>
    <w:rsid w:val="00C90244"/>
    <w:rsid w:val="00D361D9"/>
    <w:rsid w:val="00D401FE"/>
    <w:rsid w:val="00D52CF0"/>
    <w:rsid w:val="00D62B09"/>
    <w:rsid w:val="00D6315F"/>
    <w:rsid w:val="00D6552E"/>
    <w:rsid w:val="00E45B7E"/>
    <w:rsid w:val="00FA10C1"/>
    <w:rsid w:val="00FB5885"/>
    <w:rsid w:val="08D305CF"/>
    <w:rsid w:val="0E2E3756"/>
    <w:rsid w:val="12693297"/>
    <w:rsid w:val="19F13F84"/>
    <w:rsid w:val="25C62731"/>
    <w:rsid w:val="25E0097C"/>
    <w:rsid w:val="2B905C4C"/>
    <w:rsid w:val="30001992"/>
    <w:rsid w:val="336A0FE6"/>
    <w:rsid w:val="347B5990"/>
    <w:rsid w:val="384F7E78"/>
    <w:rsid w:val="390206DF"/>
    <w:rsid w:val="3DB8672A"/>
    <w:rsid w:val="3DD02541"/>
    <w:rsid w:val="469E2AB5"/>
    <w:rsid w:val="48FE0F74"/>
    <w:rsid w:val="49F255F1"/>
    <w:rsid w:val="505A524E"/>
    <w:rsid w:val="548353FD"/>
    <w:rsid w:val="556E7537"/>
    <w:rsid w:val="55A21FC0"/>
    <w:rsid w:val="567420ED"/>
    <w:rsid w:val="59225429"/>
    <w:rsid w:val="5A5F0D8D"/>
    <w:rsid w:val="5C181428"/>
    <w:rsid w:val="5F936ECE"/>
    <w:rsid w:val="60F376DF"/>
    <w:rsid w:val="67985A86"/>
    <w:rsid w:val="67A50D82"/>
    <w:rsid w:val="68A515C0"/>
    <w:rsid w:val="6AA065A6"/>
    <w:rsid w:val="706E5EBC"/>
    <w:rsid w:val="74BB034B"/>
    <w:rsid w:val="789732B8"/>
    <w:rsid w:val="79D87AB3"/>
    <w:rsid w:val="7B7A5A69"/>
    <w:rsid w:val="7C806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qFormat/>
    <w:uiPriority w:val="0"/>
    <w:rPr>
      <w:rFonts w:ascii="Times New Roman" w:hAnsi="Times New Roman" w:eastAsia="宋体" w:cs="Times New Roman"/>
      <w:color w:val="262626"/>
      <w:sz w:val="18"/>
      <w:szCs w:val="18"/>
      <w:u w:val="non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214</Words>
  <Characters>1225</Characters>
  <Lines>10</Lines>
  <Paragraphs>2</Paragraphs>
  <TotalTime>11</TotalTime>
  <ScaleCrop>false</ScaleCrop>
  <LinksUpToDate>false</LinksUpToDate>
  <CharactersWithSpaces>1437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2017-07-22T05:53:00Z</dcterms:created>
  <dc:creator>lenovo</dc:creator>
  <cp:lastModifiedBy>胆汁质</cp:lastModifiedBy>
  <dcterms:modified xsi:type="dcterms:W3CDTF">2019-11-01T12:59:51Z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